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D09DD" w14:textId="253CBFA3" w:rsidR="00602C0A" w:rsidRPr="000F223D" w:rsidRDefault="00602C0A" w:rsidP="00602C0A">
      <w:pPr>
        <w:tabs>
          <w:tab w:val="left" w:pos="540"/>
          <w:tab w:val="center" w:pos="4968"/>
        </w:tabs>
        <w:jc w:val="center"/>
        <w:rPr>
          <w:rFonts w:ascii="Times New Roman" w:hAnsi="Times New Roman"/>
          <w:b/>
          <w:bCs/>
          <w:sz w:val="22"/>
          <w:szCs w:val="22"/>
        </w:rPr>
      </w:pPr>
      <w:r>
        <w:rPr>
          <w:rFonts w:ascii="Times New Roman" w:hAnsi="Times New Roman"/>
          <w:noProof/>
        </w:rPr>
        <w:drawing>
          <wp:anchor distT="0" distB="0" distL="114300" distR="114300" simplePos="0" relativeHeight="251659264" behindDoc="1" locked="0" layoutInCell="1" allowOverlap="1" wp14:anchorId="424CE218" wp14:editId="1A8A7EA0">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7D">
        <w:rPr>
          <w:rFonts w:ascii="Times New Roman" w:hAnsi="Times New Roman"/>
          <w:b/>
          <w:bCs/>
          <w:sz w:val="22"/>
          <w:szCs w:val="22"/>
        </w:rPr>
        <w:t>N</w:t>
      </w:r>
      <w:r w:rsidRPr="000F223D">
        <w:rPr>
          <w:rFonts w:ascii="Times New Roman" w:hAnsi="Times New Roman"/>
          <w:b/>
          <w:bCs/>
          <w:sz w:val="22"/>
          <w:szCs w:val="22"/>
        </w:rPr>
        <w:t>OTICE OF A PUBLIC MEETING</w:t>
      </w:r>
    </w:p>
    <w:p w14:paraId="0B900F46"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p>
    <w:p w14:paraId="30A69572"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sidRPr="000F223D">
        <w:rPr>
          <w:rFonts w:ascii="Times New Roman" w:hAnsi="Times New Roman"/>
          <w:b/>
          <w:bCs/>
          <w:sz w:val="22"/>
          <w:szCs w:val="22"/>
        </w:rPr>
        <w:t>AN AGENDA OF A REGULAR MEETING OF CIVIC EVENTS</w:t>
      </w:r>
    </w:p>
    <w:p w14:paraId="01C005EB"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THE CITY OF SAN ANGELO, TEXAS</w:t>
      </w:r>
    </w:p>
    <w:p w14:paraId="3EAFB122" w14:textId="77777777" w:rsidR="00602C0A" w:rsidRPr="000F223D" w:rsidRDefault="0001369C"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Pr>
          <w:rFonts w:ascii="Times New Roman" w:hAnsi="Times New Roman"/>
          <w:b/>
          <w:bCs/>
          <w:sz w:val="22"/>
          <w:szCs w:val="22"/>
        </w:rPr>
        <w:t>11:</w:t>
      </w:r>
      <w:r w:rsidR="007D7475">
        <w:rPr>
          <w:rFonts w:ascii="Times New Roman" w:hAnsi="Times New Roman"/>
          <w:b/>
          <w:bCs/>
          <w:sz w:val="22"/>
          <w:szCs w:val="22"/>
        </w:rPr>
        <w:t>00 A.M. - Thursday, October 26</w:t>
      </w:r>
      <w:r w:rsidR="00602C0A">
        <w:rPr>
          <w:rFonts w:ascii="Times New Roman" w:hAnsi="Times New Roman"/>
          <w:b/>
          <w:bCs/>
          <w:sz w:val="22"/>
          <w:szCs w:val="22"/>
        </w:rPr>
        <w:t>, 2017</w:t>
      </w:r>
    </w:p>
    <w:p w14:paraId="752B37FF" w14:textId="77777777" w:rsidR="00602C0A" w:rsidRPr="000F223D" w:rsidRDefault="00602C0A" w:rsidP="00602C0A">
      <w:pPr>
        <w:tabs>
          <w:tab w:val="left" w:pos="540"/>
          <w:tab w:val="center" w:pos="4968"/>
        </w:tabs>
        <w:jc w:val="center"/>
        <w:rPr>
          <w:rFonts w:ascii="Times New Roman" w:hAnsi="Times New Roman"/>
          <w:b/>
          <w:bCs/>
          <w:sz w:val="22"/>
          <w:szCs w:val="22"/>
        </w:rPr>
      </w:pPr>
      <w:proofErr w:type="spellStart"/>
      <w:r w:rsidRPr="000F223D">
        <w:rPr>
          <w:rFonts w:ascii="Times New Roman" w:hAnsi="Times New Roman"/>
          <w:b/>
          <w:bCs/>
          <w:sz w:val="22"/>
          <w:szCs w:val="22"/>
        </w:rPr>
        <w:t>McNease</w:t>
      </w:r>
      <w:proofErr w:type="spellEnd"/>
      <w:r w:rsidRPr="000F223D">
        <w:rPr>
          <w:rFonts w:ascii="Times New Roman" w:hAnsi="Times New Roman"/>
          <w:b/>
          <w:bCs/>
          <w:sz w:val="22"/>
          <w:szCs w:val="22"/>
        </w:rPr>
        <w:t xml:space="preserve"> Convention Center, South Meeting Room</w:t>
      </w:r>
    </w:p>
    <w:p w14:paraId="16102FE5"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501 Rio Concho Drive</w:t>
      </w:r>
    </w:p>
    <w:p w14:paraId="060A1A38"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 xml:space="preserve">                                   San Angelo, TX  76903</w:t>
      </w:r>
    </w:p>
    <w:p w14:paraId="4C9C886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2C29716B"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THE MCNEASE CONVENTION CENTER IS ACCESSIBLE TO PERSONS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14:paraId="4CF0F0D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525408D9"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14:paraId="7CE45521"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5EA2CD32" w14:textId="77777777" w:rsidR="00602C0A" w:rsidRPr="000F223D"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2"/>
          <w:szCs w:val="22"/>
        </w:rPr>
      </w:pPr>
      <w:r w:rsidRPr="000F223D">
        <w:rPr>
          <w:rFonts w:ascii="Times New Roman" w:hAnsi="Times New Roman"/>
          <w:b/>
          <w:bCs/>
          <w:i/>
          <w:sz w:val="22"/>
          <w:szCs w:val="22"/>
        </w:rPr>
        <w:t>As a courtesy to those in attendance, please place your cell phone on “Silent” or “Vibrate”</w:t>
      </w:r>
    </w:p>
    <w:p w14:paraId="26A6DAE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6A2853F6" w14:textId="77777777" w:rsidR="00602C0A" w:rsidRPr="000F223D" w:rsidRDefault="00602C0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OPEN SESSION (11:00 A.M.)</w:t>
      </w:r>
    </w:p>
    <w:p w14:paraId="2829FD3A"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Call to Order</w:t>
      </w:r>
    </w:p>
    <w:p w14:paraId="6DE47362"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Public Comment</w:t>
      </w:r>
    </w:p>
    <w:p w14:paraId="702B6438"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2"/>
          <w:szCs w:val="22"/>
        </w:rPr>
      </w:pPr>
      <w:r w:rsidRPr="000F223D">
        <w:rPr>
          <w:rFonts w:ascii="Times New Roman" w:hAnsi="Times New Roman"/>
          <w:bCs/>
          <w:sz w:val="22"/>
          <w:szCs w:val="22"/>
        </w:rPr>
        <w:t>The Board takes public comment on all items in the Regular Agenda. Public input on a Regular Agenda item will be taken at its appropriate discussion. Public input on an item on the Agenda or Consent Agenda may be identified and requested for consideration by the Board at this time. The Board may request an item to be placed on a future agenda, or for a Consent Agenda item, to be moved to the Regular Agenda for public comment.</w:t>
      </w:r>
      <w:r w:rsidRPr="000F223D">
        <w:rPr>
          <w:rFonts w:ascii="Times New Roman" w:hAnsi="Times New Roman"/>
          <w:b/>
          <w:bCs/>
          <w:sz w:val="22"/>
          <w:szCs w:val="22"/>
        </w:rPr>
        <w:t xml:space="preserve">  </w:t>
      </w:r>
    </w:p>
    <w:p w14:paraId="4BB0AEA8" w14:textId="77777777" w:rsidR="00602C0A" w:rsidRPr="000F223D"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2"/>
          <w:szCs w:val="22"/>
        </w:rPr>
      </w:pPr>
      <w:r w:rsidRPr="000F223D">
        <w:rPr>
          <w:rFonts w:ascii="Times New Roman" w:hAnsi="Times New Roman"/>
          <w:sz w:val="22"/>
          <w:szCs w:val="22"/>
        </w:rPr>
        <w:t xml:space="preserve">CONSENT AGENDA  </w:t>
      </w:r>
    </w:p>
    <w:p w14:paraId="542935AD" w14:textId="77777777" w:rsidR="00602C0A" w:rsidRPr="000F223D"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2"/>
          <w:szCs w:val="22"/>
        </w:rPr>
      </w:pPr>
      <w:r w:rsidRPr="000F223D">
        <w:rPr>
          <w:rFonts w:ascii="Times New Roman" w:hAnsi="Times New Roman"/>
          <w:spacing w:val="2"/>
          <w:sz w:val="22"/>
          <w:szCs w:val="22"/>
          <w:u w:val="single"/>
        </w:rPr>
        <w:t xml:space="preserve">Consideration of </w:t>
      </w:r>
      <w:r w:rsidR="0001369C">
        <w:rPr>
          <w:rFonts w:ascii="Times New Roman" w:hAnsi="Times New Roman"/>
          <w:spacing w:val="2"/>
          <w:sz w:val="22"/>
          <w:szCs w:val="22"/>
          <w:u w:val="single"/>
        </w:rPr>
        <w:t>approving the Aug 31</w:t>
      </w:r>
      <w:r w:rsidRPr="000F223D">
        <w:rPr>
          <w:rFonts w:ascii="Times New Roman" w:hAnsi="Times New Roman"/>
          <w:spacing w:val="2"/>
          <w:sz w:val="22"/>
          <w:szCs w:val="22"/>
          <w:u w:val="single"/>
        </w:rPr>
        <w:t>, 201</w:t>
      </w:r>
      <w:r>
        <w:rPr>
          <w:rFonts w:ascii="Times New Roman" w:hAnsi="Times New Roman"/>
          <w:spacing w:val="2"/>
          <w:sz w:val="22"/>
          <w:szCs w:val="22"/>
          <w:u w:val="single"/>
        </w:rPr>
        <w:t>7</w:t>
      </w:r>
      <w:r w:rsidRPr="000F223D">
        <w:rPr>
          <w:rFonts w:ascii="Times New Roman" w:hAnsi="Times New Roman"/>
          <w:sz w:val="22"/>
          <w:szCs w:val="22"/>
          <w:u w:val="single"/>
        </w:rPr>
        <w:t xml:space="preserve"> </w:t>
      </w:r>
      <w:r w:rsidRPr="000F223D">
        <w:rPr>
          <w:rFonts w:ascii="Times New Roman" w:hAnsi="Times New Roman"/>
          <w:spacing w:val="2"/>
          <w:sz w:val="22"/>
          <w:szCs w:val="22"/>
          <w:u w:val="single"/>
        </w:rPr>
        <w:t>meeting minutes.</w:t>
      </w:r>
    </w:p>
    <w:p w14:paraId="4BFD1519" w14:textId="77777777" w:rsidR="00602C0A" w:rsidRPr="000F223D" w:rsidRDefault="00602C0A" w:rsidP="00602C0A">
      <w:pPr>
        <w:pStyle w:val="Heading1"/>
        <w:numPr>
          <w:ilvl w:val="0"/>
          <w:numId w:val="0"/>
        </w:numPr>
        <w:rPr>
          <w:rFonts w:ascii="Times New Roman" w:hAnsi="Times New Roman"/>
        </w:rPr>
      </w:pPr>
    </w:p>
    <w:p w14:paraId="471F4576" w14:textId="77777777" w:rsidR="00602C0A" w:rsidRDefault="00602C0A" w:rsidP="00602C0A">
      <w:pPr>
        <w:pStyle w:val="Heading1"/>
        <w:numPr>
          <w:ilvl w:val="0"/>
          <w:numId w:val="2"/>
        </w:numPr>
        <w:ind w:left="0" w:firstLine="0"/>
        <w:rPr>
          <w:rFonts w:ascii="Times New Roman" w:hAnsi="Times New Roman"/>
          <w:sz w:val="22"/>
          <w:szCs w:val="22"/>
        </w:rPr>
      </w:pPr>
      <w:r w:rsidRPr="000F223D">
        <w:rPr>
          <w:rFonts w:ascii="Times New Roman" w:hAnsi="Times New Roman"/>
          <w:sz w:val="22"/>
          <w:szCs w:val="22"/>
        </w:rPr>
        <w:t>REGULAR AGENDA: PUBLIC HEARING AND COMMENT</w:t>
      </w:r>
    </w:p>
    <w:p w14:paraId="15B8907E" w14:textId="77777777" w:rsidR="00602C0A" w:rsidRDefault="00602C0A" w:rsidP="00602C0A"/>
    <w:p w14:paraId="648BF655" w14:textId="67E314BF" w:rsidR="00602C0A" w:rsidRDefault="00BD647D" w:rsidP="00602C0A">
      <w:pPr>
        <w:tabs>
          <w:tab w:val="left" w:pos="-912"/>
          <w:tab w:val="left" w:pos="-720"/>
          <w:tab w:val="left" w:pos="0"/>
          <w:tab w:val="left" w:pos="540"/>
        </w:tabs>
        <w:rPr>
          <w:rFonts w:ascii="Times New Roman" w:hAnsi="Times New Roman"/>
          <w:sz w:val="22"/>
          <w:szCs w:val="22"/>
          <w:u w:val="single"/>
        </w:rPr>
      </w:pPr>
      <w:r>
        <w:tab/>
      </w:r>
      <w:r>
        <w:tab/>
        <w:t xml:space="preserve"> </w:t>
      </w:r>
      <w:r w:rsidR="00602C0A">
        <w:rPr>
          <w:rFonts w:ascii="Times New Roman" w:hAnsi="Times New Roman"/>
          <w:sz w:val="22"/>
          <w:szCs w:val="22"/>
        </w:rPr>
        <w:t xml:space="preserve">2. </w:t>
      </w:r>
      <w:r w:rsidR="00602C0A" w:rsidRPr="00D3782D">
        <w:rPr>
          <w:rFonts w:ascii="Times New Roman" w:hAnsi="Times New Roman"/>
          <w:color w:val="000000" w:themeColor="text1"/>
          <w:sz w:val="22"/>
          <w:szCs w:val="22"/>
          <w:u w:val="single"/>
        </w:rPr>
        <w:t>Presentation of</w:t>
      </w:r>
      <w:r w:rsidR="00602C0A" w:rsidRPr="00B01CCA">
        <w:rPr>
          <w:rFonts w:ascii="Times New Roman" w:hAnsi="Times New Roman"/>
          <w:sz w:val="22"/>
          <w:szCs w:val="22"/>
          <w:u w:val="single"/>
        </w:rPr>
        <w:t xml:space="preserve"> </w:t>
      </w:r>
      <w:r w:rsidR="00602C0A" w:rsidRPr="00D3782D">
        <w:rPr>
          <w:rFonts w:ascii="Times New Roman" w:hAnsi="Times New Roman"/>
          <w:sz w:val="22"/>
          <w:szCs w:val="22"/>
          <w:u w:val="single"/>
        </w:rPr>
        <w:t>the</w:t>
      </w:r>
      <w:r w:rsidR="00602C0A">
        <w:rPr>
          <w:rFonts w:ascii="Times New Roman" w:hAnsi="Times New Roman"/>
          <w:sz w:val="22"/>
          <w:szCs w:val="22"/>
          <w:u w:val="single"/>
        </w:rPr>
        <w:t xml:space="preserve"> </w:t>
      </w:r>
      <w:r w:rsidR="00602C0A" w:rsidRPr="005E3E8E">
        <w:rPr>
          <w:rFonts w:ascii="Times New Roman" w:hAnsi="Times New Roman"/>
          <w:sz w:val="22"/>
          <w:szCs w:val="22"/>
          <w:u w:val="single"/>
        </w:rPr>
        <w:t>monthly financial report and event calendar.</w:t>
      </w:r>
    </w:p>
    <w:p w14:paraId="31A23ED0" w14:textId="08710BB9" w:rsidR="00E30C0A" w:rsidRDefault="00602C0A" w:rsidP="00602C0A">
      <w:pPr>
        <w:tabs>
          <w:tab w:val="left" w:pos="-912"/>
          <w:tab w:val="left" w:pos="-720"/>
          <w:tab w:val="left" w:pos="0"/>
          <w:tab w:val="left" w:pos="540"/>
        </w:tabs>
        <w:rPr>
          <w:rFonts w:ascii="Times New Roman" w:hAnsi="Times New Roman"/>
          <w:sz w:val="22"/>
          <w:szCs w:val="22"/>
        </w:rPr>
      </w:pPr>
      <w:r w:rsidRPr="005962FE">
        <w:rPr>
          <w:rFonts w:ascii="Times New Roman" w:hAnsi="Times New Roman"/>
          <w:sz w:val="22"/>
          <w:szCs w:val="22"/>
        </w:rPr>
        <w:t xml:space="preserve">        </w:t>
      </w:r>
      <w:r>
        <w:rPr>
          <w:rFonts w:ascii="Times New Roman" w:hAnsi="Times New Roman"/>
          <w:sz w:val="22"/>
          <w:szCs w:val="22"/>
        </w:rPr>
        <w:t xml:space="preserve">       3.  </w:t>
      </w:r>
      <w:r>
        <w:rPr>
          <w:rFonts w:ascii="Times New Roman" w:hAnsi="Times New Roman"/>
          <w:sz w:val="22"/>
          <w:szCs w:val="22"/>
          <w:u w:val="single"/>
        </w:rPr>
        <w:t xml:space="preserve">Update of Civic Events </w:t>
      </w:r>
      <w:r w:rsidR="00E30C0A">
        <w:rPr>
          <w:rFonts w:ascii="Times New Roman" w:hAnsi="Times New Roman"/>
          <w:sz w:val="22"/>
          <w:szCs w:val="22"/>
          <w:u w:val="single"/>
        </w:rPr>
        <w:t>facilities improvement projects.</w:t>
      </w:r>
    </w:p>
    <w:p w14:paraId="73DB78DE" w14:textId="5FD3D4EF" w:rsidR="00E30C0A" w:rsidRDefault="00E30C0A" w:rsidP="00602C0A">
      <w:pPr>
        <w:tabs>
          <w:tab w:val="left" w:pos="-912"/>
          <w:tab w:val="left" w:pos="-720"/>
          <w:tab w:val="left" w:pos="0"/>
          <w:tab w:val="left" w:pos="540"/>
        </w:tabs>
        <w:rPr>
          <w:rFonts w:ascii="Times New Roman" w:hAnsi="Times New Roman"/>
          <w:sz w:val="22"/>
          <w:szCs w:val="22"/>
        </w:rPr>
      </w:pPr>
      <w:r>
        <w:rPr>
          <w:rFonts w:ascii="Times New Roman" w:hAnsi="Times New Roman"/>
          <w:sz w:val="22"/>
          <w:szCs w:val="22"/>
        </w:rPr>
        <w:t xml:space="preserve">               4.  </w:t>
      </w:r>
      <w:r w:rsidRPr="00E30C0A">
        <w:rPr>
          <w:rFonts w:ascii="Times New Roman" w:hAnsi="Times New Roman"/>
          <w:sz w:val="22"/>
          <w:szCs w:val="22"/>
          <w:u w:val="single"/>
        </w:rPr>
        <w:t>Discussion of Foster Communications Coliseum/ Spur Arena shar</w:t>
      </w:r>
      <w:r w:rsidR="005901E6">
        <w:rPr>
          <w:rFonts w:ascii="Times New Roman" w:hAnsi="Times New Roman"/>
          <w:sz w:val="22"/>
          <w:szCs w:val="22"/>
          <w:u w:val="single"/>
        </w:rPr>
        <w:t>e</w:t>
      </w:r>
      <w:r w:rsidRPr="00E30C0A">
        <w:rPr>
          <w:rFonts w:ascii="Times New Roman" w:hAnsi="Times New Roman"/>
          <w:sz w:val="22"/>
          <w:szCs w:val="22"/>
          <w:u w:val="single"/>
        </w:rPr>
        <w:t>d HVAC system,</w:t>
      </w:r>
      <w:r>
        <w:rPr>
          <w:rFonts w:ascii="Times New Roman" w:hAnsi="Times New Roman"/>
          <w:sz w:val="22"/>
          <w:szCs w:val="22"/>
        </w:rPr>
        <w:t xml:space="preserve"> </w:t>
      </w:r>
    </w:p>
    <w:p w14:paraId="44C3A236" w14:textId="55C88F4A" w:rsidR="00E30C0A" w:rsidRDefault="00E30C0A" w:rsidP="00602C0A">
      <w:pPr>
        <w:tabs>
          <w:tab w:val="left" w:pos="-912"/>
          <w:tab w:val="left" w:pos="-720"/>
          <w:tab w:val="left" w:pos="0"/>
          <w:tab w:val="left" w:pos="540"/>
        </w:tabs>
        <w:rPr>
          <w:rFonts w:ascii="Times New Roman" w:hAnsi="Times New Roman"/>
          <w:sz w:val="22"/>
          <w:szCs w:val="22"/>
          <w:u w:val="single"/>
        </w:rPr>
      </w:pPr>
      <w:r>
        <w:rPr>
          <w:rFonts w:ascii="Times New Roman" w:hAnsi="Times New Roman"/>
          <w:sz w:val="22"/>
          <w:szCs w:val="22"/>
        </w:rPr>
        <w:t xml:space="preserve">                    </w:t>
      </w:r>
      <w:r w:rsidRPr="00E30C0A">
        <w:rPr>
          <w:rFonts w:ascii="Times New Roman" w:hAnsi="Times New Roman"/>
          <w:sz w:val="22"/>
          <w:szCs w:val="22"/>
          <w:u w:val="single"/>
        </w:rPr>
        <w:t>the need for replacing the chiller and recommending any related matters.</w:t>
      </w:r>
    </w:p>
    <w:p w14:paraId="42D699F2" w14:textId="77777777" w:rsidR="005901E6" w:rsidRDefault="00E30C0A" w:rsidP="005901E6">
      <w:pPr>
        <w:tabs>
          <w:tab w:val="left" w:pos="-912"/>
          <w:tab w:val="left" w:pos="-720"/>
          <w:tab w:val="left" w:pos="0"/>
          <w:tab w:val="left" w:pos="54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5.  </w:t>
      </w:r>
      <w:r w:rsidRPr="005901E6">
        <w:rPr>
          <w:rFonts w:ascii="Times New Roman" w:hAnsi="Times New Roman"/>
          <w:sz w:val="22"/>
          <w:szCs w:val="22"/>
          <w:u w:val="single"/>
        </w:rPr>
        <w:t>Discussion and consideration of allowing a discounted rental rate of the Foster</w:t>
      </w:r>
      <w:r>
        <w:rPr>
          <w:rFonts w:ascii="Times New Roman" w:hAnsi="Times New Roman"/>
          <w:sz w:val="22"/>
          <w:szCs w:val="22"/>
        </w:rPr>
        <w:t xml:space="preserve"> </w:t>
      </w:r>
    </w:p>
    <w:p w14:paraId="2A46F194" w14:textId="55247A68" w:rsidR="00E30C0A" w:rsidRPr="005901E6" w:rsidRDefault="00E30C0A" w:rsidP="005901E6">
      <w:pPr>
        <w:tabs>
          <w:tab w:val="left" w:pos="-912"/>
          <w:tab w:val="left" w:pos="-720"/>
          <w:tab w:val="left" w:pos="0"/>
          <w:tab w:val="left" w:pos="540"/>
        </w:tabs>
        <w:rPr>
          <w:rFonts w:ascii="Times New Roman" w:hAnsi="Times New Roman"/>
          <w:sz w:val="22"/>
          <w:szCs w:val="22"/>
          <w:u w:val="single"/>
        </w:rPr>
      </w:pPr>
      <w:r>
        <w:rPr>
          <w:rFonts w:ascii="Times New Roman" w:hAnsi="Times New Roman"/>
          <w:sz w:val="22"/>
          <w:szCs w:val="22"/>
        </w:rPr>
        <w:t xml:space="preserve">    </w:t>
      </w:r>
      <w:r w:rsidR="005901E6">
        <w:rPr>
          <w:rFonts w:ascii="Times New Roman" w:hAnsi="Times New Roman"/>
          <w:sz w:val="22"/>
          <w:szCs w:val="22"/>
        </w:rPr>
        <w:t xml:space="preserve">                </w:t>
      </w:r>
      <w:r w:rsidR="005901E6" w:rsidRPr="005901E6">
        <w:rPr>
          <w:rFonts w:ascii="Times New Roman" w:hAnsi="Times New Roman"/>
          <w:sz w:val="22"/>
          <w:szCs w:val="22"/>
          <w:u w:val="single"/>
        </w:rPr>
        <w:t>Communications Coliseum for the San Angelo Broadway Academy.</w:t>
      </w:r>
    </w:p>
    <w:p w14:paraId="11621B33" w14:textId="7D49642B" w:rsidR="002419CA" w:rsidRDefault="005901E6" w:rsidP="00565C96">
      <w:pPr>
        <w:tabs>
          <w:tab w:val="left" w:pos="-912"/>
          <w:tab w:val="left" w:pos="-720"/>
          <w:tab w:val="left" w:pos="0"/>
          <w:tab w:val="left" w:pos="540"/>
        </w:tabs>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6</w:t>
      </w:r>
      <w:r w:rsidR="00602C0A">
        <w:rPr>
          <w:rFonts w:ascii="Times New Roman" w:hAnsi="Times New Roman"/>
          <w:sz w:val="22"/>
          <w:szCs w:val="22"/>
        </w:rPr>
        <w:t xml:space="preserve">.  </w:t>
      </w:r>
      <w:r w:rsidR="0001369C">
        <w:rPr>
          <w:rFonts w:ascii="Times New Roman" w:hAnsi="Times New Roman"/>
          <w:sz w:val="22"/>
          <w:szCs w:val="22"/>
          <w:u w:val="single"/>
        </w:rPr>
        <w:t>Review of Civic Events Policies</w:t>
      </w:r>
      <w:r w:rsidR="002419CA">
        <w:rPr>
          <w:rFonts w:ascii="Times New Roman" w:hAnsi="Times New Roman"/>
          <w:sz w:val="22"/>
          <w:szCs w:val="22"/>
          <w:u w:val="single"/>
        </w:rPr>
        <w:t xml:space="preserve"> and recommending any amendments.</w:t>
      </w:r>
      <w:bookmarkStart w:id="0" w:name="_GoBack"/>
      <w:bookmarkEnd w:id="0"/>
    </w:p>
    <w:p w14:paraId="7BBA2414" w14:textId="7C9B8B39" w:rsidR="0071339C" w:rsidRDefault="005901E6"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 xml:space="preserve">               7</w:t>
      </w:r>
      <w:r w:rsidR="002419CA">
        <w:rPr>
          <w:rFonts w:ascii="Times New Roman" w:hAnsi="Times New Roman"/>
          <w:sz w:val="22"/>
          <w:szCs w:val="22"/>
        </w:rPr>
        <w:t xml:space="preserve">.  </w:t>
      </w:r>
      <w:r w:rsidR="002419CA">
        <w:rPr>
          <w:rFonts w:ascii="Times New Roman" w:hAnsi="Times New Roman"/>
          <w:sz w:val="22"/>
          <w:szCs w:val="22"/>
          <w:u w:val="single"/>
        </w:rPr>
        <w:t>Consideration of future agenda items</w:t>
      </w:r>
      <w:r w:rsidR="002419CA" w:rsidRPr="000F223D">
        <w:rPr>
          <w:rFonts w:ascii="Times New Roman" w:hAnsi="Times New Roman"/>
          <w:sz w:val="22"/>
          <w:szCs w:val="22"/>
          <w:u w:val="single"/>
        </w:rPr>
        <w:t>.</w:t>
      </w:r>
    </w:p>
    <w:p w14:paraId="2F070815" w14:textId="07298B5B" w:rsidR="002419CA" w:rsidRPr="002419CA" w:rsidRDefault="0071339C"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 xml:space="preserve">               </w:t>
      </w:r>
      <w:r w:rsidR="005901E6">
        <w:rPr>
          <w:rFonts w:ascii="Times New Roman" w:hAnsi="Times New Roman"/>
          <w:sz w:val="22"/>
          <w:szCs w:val="22"/>
        </w:rPr>
        <w:t>8</w:t>
      </w:r>
      <w:r w:rsidR="002419CA">
        <w:rPr>
          <w:rFonts w:ascii="Times New Roman" w:hAnsi="Times New Roman"/>
          <w:sz w:val="22"/>
          <w:szCs w:val="22"/>
        </w:rPr>
        <w:t xml:space="preserve">.  </w:t>
      </w:r>
      <w:r w:rsidR="002419CA">
        <w:rPr>
          <w:rFonts w:ascii="Times New Roman" w:hAnsi="Times New Roman"/>
          <w:sz w:val="22"/>
          <w:szCs w:val="22"/>
          <w:u w:val="single"/>
        </w:rPr>
        <w:t>Adjournment</w:t>
      </w:r>
    </w:p>
    <w:p w14:paraId="2D6918C8" w14:textId="77777777" w:rsidR="00BD647D" w:rsidRDefault="00BD647D" w:rsidP="00602C0A">
      <w:pPr>
        <w:tabs>
          <w:tab w:val="left" w:pos="-912"/>
          <w:tab w:val="left" w:pos="-720"/>
          <w:tab w:val="left" w:pos="0"/>
          <w:tab w:val="left" w:pos="540"/>
        </w:tabs>
        <w:ind w:left="540"/>
        <w:jc w:val="both"/>
        <w:rPr>
          <w:rFonts w:ascii="Times New Roman" w:hAnsi="Times New Roman"/>
          <w:sz w:val="22"/>
          <w:szCs w:val="22"/>
          <w:u w:val="single"/>
        </w:rPr>
      </w:pPr>
    </w:p>
    <w:p w14:paraId="6D652803" w14:textId="77777777" w:rsidR="00602C0A" w:rsidRPr="000F223D" w:rsidRDefault="00602C0A" w:rsidP="00602C0A">
      <w:pPr>
        <w:tabs>
          <w:tab w:val="left" w:pos="-912"/>
          <w:tab w:val="left" w:pos="-720"/>
          <w:tab w:val="left" w:pos="0"/>
          <w:tab w:val="left" w:pos="540"/>
        </w:tabs>
        <w:ind w:left="540"/>
        <w:jc w:val="both"/>
        <w:rPr>
          <w:rFonts w:ascii="Times New Roman" w:hAnsi="Times New Roman"/>
          <w:sz w:val="22"/>
          <w:szCs w:val="22"/>
        </w:rPr>
      </w:pPr>
      <w:r w:rsidRPr="000F223D">
        <w:rPr>
          <w:rFonts w:ascii="Times New Roman" w:hAnsi="Times New Roman"/>
          <w:sz w:val="22"/>
          <w:szCs w:val="22"/>
        </w:rPr>
        <w:lastRenderedPageBreak/>
        <w:t xml:space="preserve">Given by order of the City Council and posted in accordance with Title 5, Texas Government Code, Chapter 551, Monday, </w:t>
      </w:r>
      <w:r w:rsidR="007D7475">
        <w:rPr>
          <w:rFonts w:ascii="Times New Roman" w:hAnsi="Times New Roman"/>
          <w:sz w:val="22"/>
          <w:szCs w:val="22"/>
        </w:rPr>
        <w:t>October 23</w:t>
      </w:r>
      <w:r>
        <w:rPr>
          <w:rFonts w:ascii="Times New Roman" w:hAnsi="Times New Roman"/>
          <w:sz w:val="22"/>
          <w:szCs w:val="22"/>
        </w:rPr>
        <w:t>, 2017</w:t>
      </w:r>
      <w:r w:rsidRPr="000F223D">
        <w:rPr>
          <w:rFonts w:ascii="Times New Roman" w:hAnsi="Times New Roman"/>
          <w:sz w:val="22"/>
          <w:szCs w:val="22"/>
        </w:rPr>
        <w:t>, at 11:00 A.M.</w:t>
      </w:r>
    </w:p>
    <w:p w14:paraId="7E794438" w14:textId="77777777" w:rsidR="00BD647D" w:rsidRDefault="0065248F" w:rsidP="00602C0A">
      <w:pPr>
        <w:tabs>
          <w:tab w:val="left" w:pos="-912"/>
          <w:tab w:val="left" w:pos="-720"/>
          <w:tab w:val="left" w:pos="0"/>
          <w:tab w:val="left" w:pos="540"/>
        </w:tabs>
        <w:jc w:val="both"/>
        <w:rPr>
          <w:rFonts w:ascii="Times New Roman" w:hAnsi="Times New Roman"/>
          <w:sz w:val="22"/>
          <w:szCs w:val="22"/>
        </w:rPr>
      </w:pPr>
      <w:r>
        <w:rPr>
          <w:rFonts w:ascii="Times New Roman" w:hAnsi="Times New Roman"/>
          <w:sz w:val="22"/>
          <w:szCs w:val="22"/>
        </w:rPr>
        <w:tab/>
        <w:t xml:space="preserve"> /s/________________________ </w:t>
      </w:r>
      <w:r w:rsidR="00602C0A" w:rsidRPr="000F223D">
        <w:rPr>
          <w:rFonts w:ascii="Times New Roman" w:hAnsi="Times New Roman"/>
          <w:sz w:val="22"/>
          <w:szCs w:val="22"/>
        </w:rPr>
        <w:t xml:space="preserve">                        </w:t>
      </w:r>
      <w:r w:rsidR="00BD647D">
        <w:rPr>
          <w:rFonts w:ascii="Times New Roman" w:hAnsi="Times New Roman"/>
          <w:sz w:val="22"/>
          <w:szCs w:val="22"/>
        </w:rPr>
        <w:t xml:space="preserve">                             </w:t>
      </w:r>
    </w:p>
    <w:p w14:paraId="33E887B9" w14:textId="77777777" w:rsidR="00BD647D" w:rsidRDefault="00BD647D" w:rsidP="00602C0A">
      <w:pPr>
        <w:tabs>
          <w:tab w:val="left" w:pos="-912"/>
          <w:tab w:val="left" w:pos="-720"/>
          <w:tab w:val="left" w:pos="0"/>
          <w:tab w:val="left" w:pos="540"/>
        </w:tabs>
        <w:jc w:val="both"/>
        <w:rPr>
          <w:rFonts w:ascii="Times New Roman" w:hAnsi="Times New Roman"/>
          <w:sz w:val="22"/>
          <w:szCs w:val="22"/>
        </w:rPr>
      </w:pPr>
    </w:p>
    <w:p w14:paraId="56AE38B0" w14:textId="0D3B0CDC" w:rsidR="00602C0A" w:rsidRPr="000F223D" w:rsidRDefault="00602C0A" w:rsidP="00602C0A">
      <w:pPr>
        <w:tabs>
          <w:tab w:val="left" w:pos="-912"/>
          <w:tab w:val="left" w:pos="-720"/>
          <w:tab w:val="left" w:pos="0"/>
          <w:tab w:val="left" w:pos="540"/>
        </w:tabs>
        <w:jc w:val="both"/>
        <w:rPr>
          <w:rFonts w:ascii="Times New Roman" w:hAnsi="Times New Roman"/>
          <w:sz w:val="22"/>
          <w:szCs w:val="22"/>
        </w:rPr>
      </w:pPr>
      <w:r w:rsidRPr="000F223D">
        <w:rPr>
          <w:rFonts w:ascii="Times New Roman" w:hAnsi="Times New Roman"/>
          <w:sz w:val="22"/>
          <w:szCs w:val="22"/>
        </w:rPr>
        <w:t>Sidney Walker, Ci</w:t>
      </w:r>
      <w:bookmarkStart w:id="1" w:name="QuickMark"/>
      <w:bookmarkEnd w:id="1"/>
      <w:r w:rsidRPr="000F223D">
        <w:rPr>
          <w:rFonts w:ascii="Times New Roman" w:hAnsi="Times New Roman"/>
          <w:sz w:val="22"/>
          <w:szCs w:val="22"/>
        </w:rPr>
        <w:t>vic Events Manager</w:t>
      </w:r>
    </w:p>
    <w:p w14:paraId="74C19A64" w14:textId="77777777" w:rsidR="0006071A" w:rsidRDefault="0006071A"/>
    <w:sectPr w:rsidR="0006071A"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0A"/>
    <w:rsid w:val="0001369C"/>
    <w:rsid w:val="0006071A"/>
    <w:rsid w:val="002419CA"/>
    <w:rsid w:val="00565C96"/>
    <w:rsid w:val="005901E6"/>
    <w:rsid w:val="00602C0A"/>
    <w:rsid w:val="0065248F"/>
    <w:rsid w:val="0071339C"/>
    <w:rsid w:val="007D7475"/>
    <w:rsid w:val="00BD647D"/>
    <w:rsid w:val="00E30C0A"/>
    <w:rsid w:val="00E4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A8C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2258</Characters>
  <Application>Microsoft Macintosh Word</Application>
  <DocSecurity>0</DocSecurity>
  <Lines>18</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CONSENT AGENDA  </vt:lpstr>
      <vt:lpstr/>
      <vt:lpstr>REGULAR AGENDA: PUBLIC HEARING AND COMMENT</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PERCY CASH</cp:lastModifiedBy>
  <cp:revision>2</cp:revision>
  <dcterms:created xsi:type="dcterms:W3CDTF">2017-10-20T22:32:00Z</dcterms:created>
  <dcterms:modified xsi:type="dcterms:W3CDTF">2017-10-20T22:32:00Z</dcterms:modified>
</cp:coreProperties>
</file>